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78A3F5" w14:textId="77777777" w:rsidR="00570799" w:rsidRPr="00BC26D4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BC26D4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7C7A4EB9" w14:textId="5B95F188" w:rsidR="00570799" w:rsidRPr="00BC26D4" w:rsidRDefault="00BC26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>ЕН.01 Математика</w:t>
      </w:r>
    </w:p>
    <w:p w14:paraId="7B2B17B9" w14:textId="77777777" w:rsidR="00570799" w:rsidRPr="00BC26D4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08024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120C271" w14:textId="77777777" w:rsidR="00BC26D4" w:rsidRPr="00221F6F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ab/>
      </w:r>
      <w:r w:rsidRPr="00221F6F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</w:t>
      </w:r>
      <w:r w:rsidRPr="00221F6F">
        <w:rPr>
          <w:rFonts w:ascii="Times New Roman" w:hAnsi="Times New Roman" w:cs="Times New Roman"/>
          <w:iCs/>
          <w:sz w:val="28"/>
          <w:szCs w:val="28"/>
        </w:rPr>
        <w:t xml:space="preserve">специальности </w:t>
      </w:r>
      <w:r w:rsidRPr="00221F6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11.02.02 </w:t>
      </w:r>
      <w:r w:rsidRPr="00221F6F">
        <w:rPr>
          <w:rStyle w:val="a3"/>
          <w:rFonts w:ascii="Times New Roman" w:hAnsi="Times New Roman" w:cs="Times New Roman"/>
          <w:iCs/>
          <w:color w:val="000000"/>
          <w:sz w:val="28"/>
          <w:szCs w:val="28"/>
          <w:u w:val="none"/>
        </w:rPr>
        <w:t>Т</w:t>
      </w:r>
      <w:hyperlink r:id="rId6" w:history="1">
        <w:r w:rsidRPr="00221F6F">
          <w:rPr>
            <w:rStyle w:val="a3"/>
            <w:rFonts w:ascii="Times New Roman" w:hAnsi="Times New Roman" w:cs="Times New Roman"/>
            <w:iCs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221F6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(по отраслям)</w:t>
      </w:r>
    </w:p>
    <w:p w14:paraId="60D028F7" w14:textId="77777777" w:rsidR="00BC26D4" w:rsidRPr="00221F6F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221F6F">
        <w:rPr>
          <w:rFonts w:ascii="Times New Roman" w:hAnsi="Times New Roman" w:cs="Times New Roman"/>
          <w:color w:val="000000"/>
          <w:sz w:val="28"/>
          <w:szCs w:val="28"/>
        </w:rPr>
        <w:t xml:space="preserve"> При составлении программы учтена Рабочая программа воспитания </w:t>
      </w:r>
      <w:r w:rsidRPr="00221F6F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Pr="00221F6F">
        <w:rPr>
          <w:rFonts w:ascii="Times New Roman" w:hAnsi="Times New Roman" w:cs="Times New Roman"/>
          <w:color w:val="000000"/>
          <w:sz w:val="28"/>
          <w:szCs w:val="28"/>
        </w:rPr>
        <w:t xml:space="preserve">11.02.02 </w:t>
      </w:r>
      <w:r w:rsidRPr="00221F6F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Т</w:t>
      </w:r>
      <w:hyperlink r:id="rId7" w:history="1">
        <w:r w:rsidRPr="00221F6F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ехническое обслуживание и ремонт радиоэлектронной техники</w:t>
        </w:r>
      </w:hyperlink>
      <w:r w:rsidRPr="00221F6F">
        <w:rPr>
          <w:rFonts w:ascii="Times New Roman" w:hAnsi="Times New Roman" w:cs="Times New Roman"/>
          <w:color w:val="000000"/>
          <w:sz w:val="28"/>
          <w:szCs w:val="28"/>
        </w:rPr>
        <w:t xml:space="preserve"> (по отраслям)</w:t>
      </w:r>
    </w:p>
    <w:p w14:paraId="2CC06340" w14:textId="77777777" w:rsidR="00BC26D4" w:rsidRPr="00BC26D4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14:paraId="6BAC532F" w14:textId="77777777" w:rsidR="00BC26D4" w:rsidRPr="00BC26D4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BC26D4">
        <w:rPr>
          <w:rFonts w:ascii="Times New Roman" w:hAnsi="Times New Roman" w:cs="Times New Roman"/>
          <w:sz w:val="28"/>
          <w:szCs w:val="28"/>
        </w:rPr>
        <w:t xml:space="preserve"> математический и общий естественнонаучный учебный цикл</w:t>
      </w:r>
    </w:p>
    <w:p w14:paraId="4D00101C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676DA84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8A9B359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1523C6A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E49B9A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0F324EC5" w14:textId="77777777" w:rsidR="00BC26D4" w:rsidRPr="00BC26D4" w:rsidRDefault="00BC26D4" w:rsidP="00BC26D4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- применять математические методы для решения профессиональных задач;</w:t>
      </w:r>
    </w:p>
    <w:p w14:paraId="18049DA8" w14:textId="77777777" w:rsidR="00BC26D4" w:rsidRPr="00BC26D4" w:rsidRDefault="00BC26D4" w:rsidP="00BC26D4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- рассчитывать элементы электрических цепей;</w:t>
      </w:r>
    </w:p>
    <w:p w14:paraId="0420F174" w14:textId="77777777" w:rsidR="00BC26D4" w:rsidRPr="00BC26D4" w:rsidRDefault="00BC26D4" w:rsidP="00BC26D4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- использовать приемы и методы математического синтеза и анализа в различных профессиональных ситуациях;</w:t>
      </w:r>
    </w:p>
    <w:p w14:paraId="7EDBA430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36B65B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0CFE90B6" w14:textId="77777777" w:rsidR="00BC26D4" w:rsidRPr="00BC26D4" w:rsidRDefault="00BC26D4" w:rsidP="00BC26D4">
      <w:pPr>
        <w:pStyle w:val="ConsPlusNormal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- основные понятия и методы математического синтеза и анализа, дискретной математики, теории вероятностей и математической статистики;</w:t>
      </w:r>
    </w:p>
    <w:p w14:paraId="1D024CD1" w14:textId="77777777" w:rsidR="00BC26D4" w:rsidRPr="00BC26D4" w:rsidRDefault="00BC26D4" w:rsidP="00BC26D4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1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 xml:space="preserve">- численные методы решения прикладных задач;  </w:t>
      </w:r>
    </w:p>
    <w:p w14:paraId="7C49B854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 xml:space="preserve">     </w:t>
      </w:r>
    </w:p>
    <w:p w14:paraId="33315684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 xml:space="preserve">  Освоение учебной дисциплины ЕН.01 Математика способствует формированию </w:t>
      </w:r>
      <w:r w:rsidRPr="00BC26D4">
        <w:rPr>
          <w:rFonts w:ascii="Times New Roman" w:hAnsi="Times New Roman" w:cs="Times New Roman"/>
          <w:b/>
          <w:sz w:val="28"/>
          <w:szCs w:val="28"/>
        </w:rPr>
        <w:t>профессиональных компетенций:</w:t>
      </w:r>
    </w:p>
    <w:p w14:paraId="06D0E44B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14:paraId="16D2B8A9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14:paraId="2D02F3B4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14:paraId="654BFEBB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2.1. Настраивать и регулировать параметры устройств, блоков и приборов радиоэлектронной техники.</w:t>
      </w:r>
    </w:p>
    <w:p w14:paraId="2F782A92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lastRenderedPageBreak/>
        <w:t>ПК 2.2. Анализировать электрические схемы изделий радиоэлектронной техники.</w:t>
      </w:r>
    </w:p>
    <w:p w14:paraId="3005E653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2.3. Анализировать причины брака и проводить мероприятия по их устранению.</w:t>
      </w:r>
    </w:p>
    <w:p w14:paraId="6D61DC56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2.4. Выбирать измерительные приборы и оборудование для проведения испытаний узлов и блоков радиоэлектронных изделий и измерять их параметры и характеристики.</w:t>
      </w:r>
    </w:p>
    <w:p w14:paraId="5E4EB571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2.5. Использовать методики проведения испытаний различных видов радиоэлектронной техники.</w:t>
      </w:r>
    </w:p>
    <w:p w14:paraId="0C93A6F7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3.1. Проводить обслуживание аналоговых и цифровых устройств и блоков радиоэлектронной техники.</w:t>
      </w:r>
    </w:p>
    <w:p w14:paraId="17790F53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3.2. Использовать алгоритмы диагностирования аналоговых и цифровых устройств и блоков радиоэлектронной техники.</w:t>
      </w:r>
    </w:p>
    <w:p w14:paraId="1A4DA278" w14:textId="77777777" w:rsidR="00BC26D4" w:rsidRPr="00BC26D4" w:rsidRDefault="00BC26D4" w:rsidP="00BC26D4">
      <w:pPr>
        <w:pStyle w:val="ConsPlusNormal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ПК 3.3. Производить ремонт радиоэлектронного оборудования.</w:t>
      </w:r>
    </w:p>
    <w:p w14:paraId="5B890902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ab/>
        <w:t xml:space="preserve">В результате освоения учебной дисциплины ЕН.01 Математика у обучающегося формируются </w:t>
      </w:r>
      <w:r w:rsidRPr="00BC26D4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14:paraId="332B74C8" w14:textId="77777777" w:rsidR="00BC26D4" w:rsidRPr="00BC26D4" w:rsidRDefault="00BC26D4" w:rsidP="00BC26D4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52BFB71" w14:textId="77777777" w:rsidR="00BC26D4" w:rsidRPr="00BC26D4" w:rsidRDefault="00BC26D4" w:rsidP="00BC26D4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2359EF46" w14:textId="77777777" w:rsidR="00BC26D4" w:rsidRPr="00BC26D4" w:rsidRDefault="00BC26D4" w:rsidP="00BC26D4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4C3D265F" w14:textId="77777777" w:rsidR="00BC26D4" w:rsidRPr="00BC26D4" w:rsidRDefault="00BC26D4" w:rsidP="00BC26D4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0F5F176" w14:textId="77777777" w:rsidR="00BC26D4" w:rsidRPr="00BC26D4" w:rsidRDefault="00BC26D4" w:rsidP="00BC26D4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563D2BBC" w14:textId="77777777" w:rsidR="00BC26D4" w:rsidRPr="00BC26D4" w:rsidRDefault="00BC26D4" w:rsidP="00BC26D4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14:paraId="03C3AC68" w14:textId="77777777" w:rsidR="00BC26D4" w:rsidRPr="00BC26D4" w:rsidRDefault="00BC26D4" w:rsidP="00BC26D4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14:paraId="04B9D4D9" w14:textId="77777777" w:rsidR="00BC26D4" w:rsidRPr="00BC26D4" w:rsidRDefault="00BC26D4" w:rsidP="00BC26D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8272BBF" w14:textId="77777777" w:rsidR="00BC26D4" w:rsidRPr="00BC26D4" w:rsidRDefault="00BC26D4" w:rsidP="00BC26D4">
      <w:pPr>
        <w:pStyle w:val="ConsPlusNormal"/>
        <w:ind w:firstLine="539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6B50D010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результате освоения рабочей программы у обучающегося формируются </w:t>
      </w:r>
      <w:r w:rsidRPr="00BC26D4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164AE456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ЛР 1</w:t>
      </w:r>
      <w:r w:rsidRPr="00BC26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C26D4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522667B8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2665EBB1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BC26D4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F0FA3B8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BC26D4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06088916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BC26D4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107FD029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BC26D4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12616D18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BC26D4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3EA2EE09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BC26D4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0B92B194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BC26D4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BC26D4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BC26D4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BC26D4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BC26D4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15B33A3C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BC26D4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17CDBD82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BC26D4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4AEBD00F" w14:textId="77777777" w:rsidR="00BC26D4" w:rsidRPr="00BC26D4" w:rsidRDefault="00BC26D4" w:rsidP="00BC26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ЛР 12 </w:t>
      </w:r>
      <w:r w:rsidRPr="00BC26D4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5399B341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A7E9C5B" w14:textId="77777777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3B42E43" w14:textId="696C44EF" w:rsidR="00BC26D4" w:rsidRPr="00BC26D4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BC26D4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Pr="00BC26D4">
        <w:rPr>
          <w:rFonts w:ascii="Times New Roman" w:hAnsi="Times New Roman" w:cs="Times New Roman"/>
          <w:b/>
          <w:bCs/>
          <w:sz w:val="28"/>
          <w:szCs w:val="28"/>
        </w:rPr>
        <w:t>120</w:t>
      </w:r>
      <w:r w:rsidRPr="00BC26D4"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обязательной аудиторной учебной нагрузки обучающегося</w:t>
      </w:r>
      <w:r w:rsidRPr="00BC26D4">
        <w:rPr>
          <w:rFonts w:ascii="Times New Roman" w:hAnsi="Times New Roman" w:cs="Times New Roman"/>
          <w:b/>
          <w:bCs/>
          <w:sz w:val="28"/>
          <w:szCs w:val="28"/>
        </w:rPr>
        <w:t xml:space="preserve"> 80 </w:t>
      </w:r>
      <w:r w:rsidRPr="00BC26D4">
        <w:rPr>
          <w:rFonts w:ascii="Times New Roman" w:hAnsi="Times New Roman" w:cs="Times New Roman"/>
          <w:sz w:val="28"/>
          <w:szCs w:val="28"/>
        </w:rPr>
        <w:t>часов;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6D4">
        <w:rPr>
          <w:rFonts w:ascii="Times New Roman" w:hAnsi="Times New Roman" w:cs="Times New Roman"/>
          <w:spacing w:val="-8"/>
          <w:sz w:val="28"/>
          <w:szCs w:val="28"/>
        </w:rPr>
        <w:t xml:space="preserve">самостоятельной работы </w:t>
      </w:r>
      <w:r w:rsidRPr="00BC26D4">
        <w:rPr>
          <w:rFonts w:ascii="Times New Roman" w:hAnsi="Times New Roman" w:cs="Times New Roman"/>
          <w:sz w:val="28"/>
          <w:szCs w:val="28"/>
        </w:rPr>
        <w:t>обучающегося</w:t>
      </w:r>
      <w:r w:rsidRPr="00BC26D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BC26D4">
        <w:rPr>
          <w:rFonts w:ascii="Times New Roman" w:hAnsi="Times New Roman" w:cs="Times New Roman"/>
          <w:b/>
          <w:bCs/>
          <w:spacing w:val="-8"/>
          <w:sz w:val="28"/>
          <w:szCs w:val="28"/>
        </w:rPr>
        <w:t>40</w:t>
      </w:r>
      <w:r w:rsidRPr="00BC26D4">
        <w:rPr>
          <w:rFonts w:ascii="Times New Roman" w:hAnsi="Times New Roman" w:cs="Times New Roman"/>
          <w:spacing w:val="-8"/>
          <w:sz w:val="28"/>
          <w:szCs w:val="28"/>
        </w:rPr>
        <w:t xml:space="preserve"> часов.</w:t>
      </w:r>
    </w:p>
    <w:p w14:paraId="0CED6D04" w14:textId="77777777" w:rsidR="00570799" w:rsidRPr="00BC26D4" w:rsidRDefault="005707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7BD8E5" w14:textId="77777777" w:rsidR="00570799" w:rsidRPr="00BC26D4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6D4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40E8E632" w14:textId="77777777" w:rsidR="003673A9" w:rsidRPr="0086305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1. Элементы линейной алгебры</w:t>
      </w:r>
    </w:p>
    <w:p w14:paraId="41D3E135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 xml:space="preserve">Тема 1.1.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BC26D4">
        <w:rPr>
          <w:rFonts w:ascii="Times New Roman" w:hAnsi="Times New Roman" w:cs="Times New Roman"/>
          <w:bCs/>
          <w:sz w:val="28"/>
          <w:szCs w:val="28"/>
        </w:rPr>
        <w:t>атрицы и определители</w:t>
      </w:r>
    </w:p>
    <w:p w14:paraId="78738E4F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1.2. Общая теория систем линейных уравнений</w:t>
      </w:r>
    </w:p>
    <w:p w14:paraId="042767A9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6C074B7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2. Основы математического анализа</w:t>
      </w:r>
    </w:p>
    <w:p w14:paraId="504A84C5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054">
        <w:rPr>
          <w:rFonts w:ascii="Times New Roman" w:hAnsi="Times New Roman" w:cs="Times New Roman"/>
          <w:bCs/>
          <w:sz w:val="28"/>
          <w:szCs w:val="28"/>
        </w:rPr>
        <w:t xml:space="preserve">Тема 2.1 </w:t>
      </w:r>
      <w:r w:rsidRPr="00863054">
        <w:rPr>
          <w:rFonts w:ascii="Times New Roman" w:hAnsi="Times New Roman" w:cs="Times New Roman"/>
          <w:sz w:val="28"/>
          <w:szCs w:val="28"/>
        </w:rPr>
        <w:t>Функция. Числовые множества.</w:t>
      </w:r>
    </w:p>
    <w:p w14:paraId="55D44FCF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Тема 2.2</w:t>
      </w:r>
      <w:r w:rsidRPr="00863054">
        <w:t xml:space="preserve"> </w:t>
      </w:r>
      <w:r w:rsidRPr="00863054">
        <w:rPr>
          <w:rFonts w:ascii="Times New Roman" w:hAnsi="Times New Roman" w:cs="Times New Roman"/>
          <w:sz w:val="28"/>
          <w:szCs w:val="28"/>
        </w:rPr>
        <w:t>Предел и непрерывность функции</w:t>
      </w:r>
    </w:p>
    <w:p w14:paraId="4D0694A9" w14:textId="77777777" w:rsidR="003673A9" w:rsidRPr="0086305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81F6C8" w14:textId="77777777" w:rsidR="003673A9" w:rsidRPr="0086305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3. Дифференциальное исчисление</w:t>
      </w:r>
    </w:p>
    <w:p w14:paraId="64E512E6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3.1. производная функции</w:t>
      </w:r>
    </w:p>
    <w:p w14:paraId="4312DCE4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3.2. Применение производной</w:t>
      </w:r>
    </w:p>
    <w:p w14:paraId="45B100C7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77A5FD" w14:textId="77777777" w:rsidR="003673A9" w:rsidRPr="0086305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4. Интегральное исчисление</w:t>
      </w:r>
    </w:p>
    <w:p w14:paraId="3327B0A1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4.1. Неопределенный интеграл</w:t>
      </w:r>
    </w:p>
    <w:p w14:paraId="14AFE28A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4.2. Определенный интеграл</w:t>
      </w:r>
    </w:p>
    <w:p w14:paraId="3A9277A3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0048833" w14:textId="77777777" w:rsidR="003673A9" w:rsidRPr="0086305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5. Дифференциальные уравнения</w:t>
      </w:r>
    </w:p>
    <w:p w14:paraId="68E9DA27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5.1 Дифференциальные уравнения первого порядка</w:t>
      </w:r>
    </w:p>
    <w:p w14:paraId="6E62EAE6" w14:textId="77777777" w:rsidR="003673A9" w:rsidRPr="00BC26D4" w:rsidRDefault="003673A9" w:rsidP="003673A9">
      <w:pPr>
        <w:framePr w:hSpace="180" w:wrap="around" w:vAnchor="text" w:hAnchor="margin" w:xAlign="center" w:y="14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3DA6680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5.2 Дифференциальные уравнения высших порядков</w:t>
      </w:r>
    </w:p>
    <w:p w14:paraId="4C9B1A89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555D208" w14:textId="77777777" w:rsidR="003673A9" w:rsidRPr="0086305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6. Теория вероятностей и математическая статистика</w:t>
      </w:r>
    </w:p>
    <w:p w14:paraId="78677C0E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6.1 Теория вероятностей</w:t>
      </w:r>
    </w:p>
    <w:p w14:paraId="350F2EBB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6.2 Математическая статистика</w:t>
      </w:r>
    </w:p>
    <w:p w14:paraId="22808956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217412" w14:textId="77777777" w:rsidR="003673A9" w:rsidRPr="00863054" w:rsidRDefault="003673A9" w:rsidP="003673A9">
      <w:pPr>
        <w:spacing w:after="0" w:line="240" w:lineRule="auto"/>
        <w:jc w:val="both"/>
        <w:rPr>
          <w:rStyle w:val="FontStyle84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 xml:space="preserve">Раздел 7. </w:t>
      </w:r>
      <w:r w:rsidRPr="00863054">
        <w:rPr>
          <w:rStyle w:val="FontStyle84"/>
          <w:b/>
          <w:bCs/>
          <w:sz w:val="28"/>
          <w:szCs w:val="28"/>
        </w:rPr>
        <w:t>Основы дискретной математики</w:t>
      </w:r>
    </w:p>
    <w:p w14:paraId="766EA97B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Style w:val="FontStyle84"/>
          <w:bCs/>
          <w:sz w:val="28"/>
          <w:szCs w:val="28"/>
        </w:rPr>
        <w:t>Тема 7.1 Основы теории множеств и теории графов</w:t>
      </w:r>
    </w:p>
    <w:p w14:paraId="0E68D6D0" w14:textId="77777777" w:rsidR="003673A9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705983E" w14:textId="77777777" w:rsidR="003673A9" w:rsidRPr="0086305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3054">
        <w:rPr>
          <w:rFonts w:ascii="Times New Roman" w:hAnsi="Times New Roman" w:cs="Times New Roman"/>
          <w:b/>
          <w:bCs/>
          <w:sz w:val="28"/>
          <w:szCs w:val="28"/>
        </w:rPr>
        <w:t>Раздел 8. Ряды</w:t>
      </w:r>
    </w:p>
    <w:p w14:paraId="5CAE6295" w14:textId="77777777" w:rsidR="003673A9" w:rsidRPr="00BC26D4" w:rsidRDefault="003673A9" w:rsidP="003673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C26D4">
        <w:rPr>
          <w:rFonts w:ascii="Times New Roman" w:hAnsi="Times New Roman" w:cs="Times New Roman"/>
          <w:bCs/>
          <w:sz w:val="28"/>
          <w:szCs w:val="28"/>
        </w:rPr>
        <w:t>Тема 8.1. Ряды</w:t>
      </w:r>
    </w:p>
    <w:p w14:paraId="2720F5C0" w14:textId="77777777" w:rsidR="00BC26D4" w:rsidRPr="00BC26D4" w:rsidRDefault="00BC26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C26D4" w:rsidRPr="00BC26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994"/>
    <w:rsid w:val="00221F6F"/>
    <w:rsid w:val="003673A9"/>
    <w:rsid w:val="003F493F"/>
    <w:rsid w:val="00570799"/>
    <w:rsid w:val="005F420A"/>
    <w:rsid w:val="00804778"/>
    <w:rsid w:val="00867617"/>
    <w:rsid w:val="00903994"/>
    <w:rsid w:val="00A4266C"/>
    <w:rsid w:val="00A72301"/>
    <w:rsid w:val="00AF172D"/>
    <w:rsid w:val="00BC26D4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r.edu.ru/media/documents/rd.xls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r.edu.ru/media/documents/rd.xls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1119</Words>
  <Characters>6383</Characters>
  <Application>Microsoft Office Word</Application>
  <DocSecurity>0</DocSecurity>
  <Lines>53</Lines>
  <Paragraphs>14</Paragraphs>
  <ScaleCrop>false</ScaleCrop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Пользователь Windows</cp:lastModifiedBy>
  <cp:revision>4</cp:revision>
  <dcterms:created xsi:type="dcterms:W3CDTF">2021-11-19T14:09:00Z</dcterms:created>
  <dcterms:modified xsi:type="dcterms:W3CDTF">2021-11-19T14:30:00Z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